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6F" w:rsidRPr="0011729A" w:rsidRDefault="00036DF3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Анали</w:t>
      </w:r>
      <w:r w:rsidR="005F286F" w:rsidRPr="0011729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з методической работы  районного </w:t>
      </w:r>
      <w:r w:rsidRPr="0011729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методического объединения</w:t>
      </w:r>
      <w:r w:rsidR="0011729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</w:t>
      </w:r>
      <w:proofErr w:type="gramStart"/>
      <w:r w:rsidR="005F286F" w:rsidRPr="0011729A">
        <w:rPr>
          <w:rFonts w:ascii="Times New Roman" w:hAnsi="Times New Roman" w:cs="Times New Roman"/>
          <w:b/>
          <w:bCs/>
          <w:i/>
          <w:iCs/>
          <w:sz w:val="32"/>
          <w:szCs w:val="24"/>
        </w:rPr>
        <w:t>естественно-научного</w:t>
      </w:r>
      <w:proofErr w:type="gramEnd"/>
      <w:r w:rsidR="005F286F" w:rsidRPr="0011729A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цикла </w:t>
      </w:r>
      <w:r w:rsidR="005F286F" w:rsidRPr="0011729A">
        <w:rPr>
          <w:rFonts w:ascii="Times New Roman" w:hAnsi="Times New Roman" w:cs="Times New Roman"/>
          <w:b/>
          <w:bCs/>
          <w:i/>
          <w:sz w:val="32"/>
          <w:szCs w:val="24"/>
        </w:rPr>
        <w:t>на  2021 – 2022 учебный год.</w:t>
      </w:r>
    </w:p>
    <w:p w:rsidR="00036DF3" w:rsidRPr="0011729A" w:rsidRDefault="00036DF3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35" w:rsidRPr="0011729A" w:rsidRDefault="005F286F" w:rsidP="0011729A">
      <w:pPr>
        <w:pStyle w:val="a4"/>
        <w:ind w:firstLine="540"/>
        <w:jc w:val="both"/>
        <w:rPr>
          <w:sz w:val="24"/>
        </w:rPr>
      </w:pPr>
      <w:r w:rsidRPr="0011729A">
        <w:rPr>
          <w:sz w:val="24"/>
          <w:lang w:eastAsia="ru-RU"/>
        </w:rPr>
        <w:t>В  2021 – 2022</w:t>
      </w:r>
      <w:r w:rsidR="004A38E0" w:rsidRPr="0011729A">
        <w:rPr>
          <w:sz w:val="24"/>
          <w:lang w:eastAsia="ru-RU"/>
        </w:rPr>
        <w:t xml:space="preserve">  учебном  году методическим объединением учителей </w:t>
      </w:r>
      <w:r w:rsidRPr="0011729A">
        <w:rPr>
          <w:sz w:val="24"/>
          <w:lang w:eastAsia="ru-RU"/>
        </w:rPr>
        <w:t xml:space="preserve">естественно </w:t>
      </w:r>
      <w:proofErr w:type="gramStart"/>
      <w:r w:rsidRPr="0011729A">
        <w:rPr>
          <w:sz w:val="24"/>
          <w:lang w:eastAsia="ru-RU"/>
        </w:rPr>
        <w:t>–м</w:t>
      </w:r>
      <w:proofErr w:type="gramEnd"/>
      <w:r w:rsidRPr="0011729A">
        <w:rPr>
          <w:sz w:val="24"/>
          <w:lang w:eastAsia="ru-RU"/>
        </w:rPr>
        <w:t>атематического цикла</w:t>
      </w:r>
      <w:r w:rsidR="00036DF3" w:rsidRPr="0011729A">
        <w:rPr>
          <w:sz w:val="24"/>
          <w:lang w:eastAsia="ru-RU"/>
        </w:rPr>
        <w:t xml:space="preserve">  </w:t>
      </w:r>
      <w:r w:rsidR="00DB4647" w:rsidRPr="0011729A">
        <w:rPr>
          <w:sz w:val="24"/>
          <w:lang w:eastAsia="ru-RU"/>
        </w:rPr>
        <w:t xml:space="preserve"> была продолжена работа по </w:t>
      </w:r>
      <w:r w:rsidR="00302335" w:rsidRPr="0011729A">
        <w:rPr>
          <w:sz w:val="24"/>
          <w:lang w:eastAsia="ru-RU"/>
        </w:rPr>
        <w:t xml:space="preserve"> теме:  «Повышение качества образования по средствам использования инновационных технологий в условиях перехода на ФГОС»</w:t>
      </w:r>
    </w:p>
    <w:p w:rsidR="00DB4647" w:rsidRPr="0011729A" w:rsidRDefault="00DB4647" w:rsidP="0011729A">
      <w:pPr>
        <w:pStyle w:val="a4"/>
        <w:ind w:firstLine="540"/>
        <w:jc w:val="both"/>
        <w:rPr>
          <w:color w:val="000000"/>
          <w:sz w:val="24"/>
        </w:rPr>
      </w:pPr>
      <w:r w:rsidRPr="0011729A">
        <w:rPr>
          <w:sz w:val="24"/>
        </w:rPr>
        <w:t xml:space="preserve">В методическом </w:t>
      </w:r>
      <w:r w:rsidR="005F286F" w:rsidRPr="0011729A">
        <w:rPr>
          <w:sz w:val="24"/>
        </w:rPr>
        <w:t xml:space="preserve">объединении </w:t>
      </w:r>
      <w:r w:rsidR="001C5BB2">
        <w:rPr>
          <w:sz w:val="24"/>
        </w:rPr>
        <w:t>6</w:t>
      </w:r>
      <w:r w:rsidR="00011AAA">
        <w:rPr>
          <w:sz w:val="24"/>
        </w:rPr>
        <w:t xml:space="preserve"> преподавателей , 4</w:t>
      </w:r>
      <w:r w:rsidRPr="0011729A">
        <w:rPr>
          <w:sz w:val="24"/>
        </w:rPr>
        <w:t xml:space="preserve"> из </w:t>
      </w:r>
      <w:r w:rsidR="00013064" w:rsidRPr="0011729A">
        <w:rPr>
          <w:sz w:val="24"/>
        </w:rPr>
        <w:t xml:space="preserve">них  - </w:t>
      </w:r>
      <w:r w:rsidR="005F286F" w:rsidRPr="0011729A">
        <w:rPr>
          <w:sz w:val="24"/>
        </w:rPr>
        <w:t>Маслова Ю. П</w:t>
      </w:r>
      <w:r w:rsidRPr="0011729A">
        <w:rPr>
          <w:sz w:val="24"/>
        </w:rPr>
        <w:t xml:space="preserve">., </w:t>
      </w:r>
      <w:r w:rsidR="0011729A">
        <w:rPr>
          <w:sz w:val="24"/>
        </w:rPr>
        <w:t>Панфилова Л.А. и Фёдорова В.Е</w:t>
      </w:r>
      <w:r w:rsidR="00011AAA">
        <w:rPr>
          <w:sz w:val="24"/>
        </w:rPr>
        <w:t>.,</w:t>
      </w:r>
      <w:r w:rsidR="00011AAA" w:rsidRPr="00011AAA">
        <w:rPr>
          <w:sz w:val="24"/>
        </w:rPr>
        <w:t xml:space="preserve"> </w:t>
      </w:r>
      <w:r w:rsidR="00011AAA">
        <w:rPr>
          <w:sz w:val="24"/>
        </w:rPr>
        <w:t xml:space="preserve">Кузнецова </w:t>
      </w:r>
      <w:r w:rsidR="00011AAA" w:rsidRPr="0011729A">
        <w:rPr>
          <w:sz w:val="24"/>
        </w:rPr>
        <w:t>О.М</w:t>
      </w:r>
      <w:r w:rsidR="00013064" w:rsidRPr="0011729A">
        <w:rPr>
          <w:sz w:val="24"/>
        </w:rPr>
        <w:t xml:space="preserve">. </w:t>
      </w:r>
      <w:r w:rsidRPr="0011729A">
        <w:rPr>
          <w:sz w:val="24"/>
        </w:rPr>
        <w:t>имеют высшую категорию. Первая</w:t>
      </w:r>
      <w:r w:rsidR="00011AAA">
        <w:rPr>
          <w:sz w:val="24"/>
        </w:rPr>
        <w:t xml:space="preserve"> категория у  Николаевой Е.Г., </w:t>
      </w:r>
      <w:proofErr w:type="spellStart"/>
      <w:r w:rsidR="00011AAA">
        <w:rPr>
          <w:sz w:val="24"/>
        </w:rPr>
        <w:t>Шерварлы</w:t>
      </w:r>
      <w:proofErr w:type="spellEnd"/>
      <w:r w:rsidR="00011AAA">
        <w:rPr>
          <w:sz w:val="24"/>
        </w:rPr>
        <w:t xml:space="preserve"> Г.К</w:t>
      </w:r>
      <w:bookmarkStart w:id="0" w:name="_GoBack"/>
      <w:bookmarkEnd w:id="0"/>
      <w:r w:rsidR="00013064" w:rsidRPr="0011729A">
        <w:rPr>
          <w:sz w:val="24"/>
        </w:rPr>
        <w:t>.</w:t>
      </w:r>
      <w:r w:rsidR="00594841" w:rsidRPr="0011729A">
        <w:rPr>
          <w:sz w:val="24"/>
        </w:rPr>
        <w:t xml:space="preserve"> </w:t>
      </w:r>
      <w:r w:rsidRPr="0011729A">
        <w:rPr>
          <w:sz w:val="24"/>
        </w:rPr>
        <w:t xml:space="preserve">Микроклимат в методическом объединении доброжелательный, атмосфера сотрудничества.  </w:t>
      </w:r>
      <w:proofErr w:type="gramStart"/>
      <w:r w:rsidRPr="0011729A">
        <w:rPr>
          <w:sz w:val="24"/>
        </w:rPr>
        <w:t xml:space="preserve">Учителя м/о творчески работающие, </w:t>
      </w:r>
      <w:r w:rsidR="005F286F" w:rsidRPr="0011729A">
        <w:rPr>
          <w:sz w:val="24"/>
        </w:rPr>
        <w:t xml:space="preserve"> </w:t>
      </w:r>
      <w:r w:rsidRPr="0011729A">
        <w:rPr>
          <w:sz w:val="24"/>
        </w:rPr>
        <w:t>много опытных.</w:t>
      </w:r>
      <w:proofErr w:type="gramEnd"/>
    </w:p>
    <w:p w:rsidR="00036DF3" w:rsidRPr="0011729A" w:rsidRDefault="00036DF3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методического объединения учителей </w:t>
      </w:r>
      <w:r w:rsidR="005F286F" w:rsidRPr="0011729A">
        <w:rPr>
          <w:rFonts w:ascii="Times New Roman" w:hAnsi="Times New Roman" w:cs="Times New Roman"/>
          <w:b/>
          <w:bCs/>
          <w:iCs/>
          <w:sz w:val="24"/>
          <w:szCs w:val="24"/>
        </w:rPr>
        <w:t>естественно-</w:t>
      </w:r>
      <w:proofErr w:type="spellStart"/>
      <w:r w:rsidR="005F286F" w:rsidRPr="0011729A">
        <w:rPr>
          <w:rFonts w:ascii="Times New Roman" w:hAnsi="Times New Roman" w:cs="Times New Roman"/>
          <w:b/>
          <w:bCs/>
          <w:iCs/>
          <w:sz w:val="24"/>
          <w:szCs w:val="24"/>
        </w:rPr>
        <w:t>научногоо</w:t>
      </w:r>
      <w:proofErr w:type="spellEnd"/>
      <w:r w:rsidR="005F286F" w:rsidRPr="001172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цикла</w:t>
      </w:r>
      <w:r w:rsidR="005F286F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2021-2022</w:t>
      </w:r>
      <w:r w:rsidR="004A38E0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строилась в соответствии с планом методической  работы школы и была направлена на достижение целей: </w:t>
      </w:r>
      <w:r w:rsidR="00302335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образования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</w:t>
      </w:r>
      <w:r w:rsidR="005F286F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 w:rsidR="00302335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поколения.</w:t>
      </w:r>
      <w:proofErr w:type="gramEnd"/>
    </w:p>
    <w:p w:rsidR="00036DF3" w:rsidRPr="0011729A" w:rsidRDefault="00036DF3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основных задач методической работы были выдвинуты следующие: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инновацион</w:t>
      </w:r>
      <w:r w:rsidR="00302335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образовательного комплекса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ориентированного </w:t>
      </w:r>
      <w:proofErr w:type="gramStart"/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участников образовательного процесса в системе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развивающего образования.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2.Повышение результативности учебно-воспитательного процесса на основе выявления,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развития потенциальных возможностей учащихся на уроках математики,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информатики, физики, химии, биологии и во внеурочной деятельности в условиях введения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образовательных стандартов.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3.Развитие способностей учащихся путем осуществления дифференцированного обучения </w:t>
      </w:r>
      <w:proofErr w:type="gramStart"/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математики, физики, химии, биологии, информатики и во внеурочное время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4.Непрерывное совершенствование уровня педагогического мастерства преподавателей, их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эрудиции и компетентности в области учебного предмета и методики его преподавания.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МО: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1.Повысить квалификацию педагогов по проблемам: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 на новые учебные стандарты (формировать ключевые компетентности </w:t>
      </w:r>
      <w:proofErr w:type="gramStart"/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проектировать образовательное содержание, направленное на формирование у школьников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ключевых компетенций;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произвести отбор методов, средств, приемов, технологий, соответствующих новым ФГОС;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накопить дидактический материал, соответствующий новым ФГОС;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формы работы с одаренными учащимися;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2.Продолжить работу по совершенствованию педагогического мастерства учителей, их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уровня посредством: выступления на методических советах; выступления на</w:t>
      </w:r>
      <w:r w:rsidR="00302335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советах; работы по теме самообразования; творческими отчетами; публикациями в периодической печати; открытыми уроками на РМО; открытыми уроками для учителей</w:t>
      </w:r>
      <w:r w:rsidR="00455CF8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предметников;</w:t>
      </w:r>
    </w:p>
    <w:p w:rsidR="00D7435A" w:rsidRPr="0011729A" w:rsidRDefault="005F286F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дней </w:t>
      </w:r>
      <w:r w:rsidR="00D7435A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естественно-математического цикла; обучением на курсах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квалификации; участием в конкурсах педагогического мастерства;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3.Развитие творческих способностей учащихся.</w:t>
      </w:r>
    </w:p>
    <w:p w:rsidR="00D7435A" w:rsidRPr="0011729A" w:rsidRDefault="00D7435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работы по сопровождению одаренных детей</w:t>
      </w:r>
    </w:p>
    <w:p w:rsidR="00EC3DE2" w:rsidRPr="0011729A" w:rsidRDefault="00EC3DE2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тема учителей </w:t>
      </w:r>
      <w:r w:rsidR="005F286F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выбрана не случайно, т. к. всем хорошо известно, что процессы модернизации образования направлены на созидание и развитие социально-экономической и культурной жизни общества. Подготовку выпускника школы, обладающего 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только набором знаний, умений и навыков, но и такими личностными качествами, которые дадут ему гибкость и устойчивость в постоянно меняющихся условиях среды.</w:t>
      </w:r>
    </w:p>
    <w:p w:rsidR="00EC3DE2" w:rsidRPr="0011729A" w:rsidRDefault="00EC3DE2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практической деятельности учителя умело реализуют</w:t>
      </w:r>
    </w:p>
    <w:p w:rsidR="00EC3DE2" w:rsidRPr="0011729A" w:rsidRDefault="00EC3DE2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и убеждаться в преимуществах этого направления. Анализируя</w:t>
      </w:r>
    </w:p>
    <w:p w:rsidR="00EC3DE2" w:rsidRPr="0011729A" w:rsidRDefault="00EC3DE2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деятельность, можно отметить следующие аспекты: реализация целей и задач </w:t>
      </w:r>
      <w:r w:rsidR="004E00D5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осуществлялась согласно требованиям ФГОС, государственных программ, велась на основе нормативно-правовых и распорядительных документов федерального, регионального и муниципального уровней, была направлена на защиту прав и интересов обучаемых; все учителя работали по рабочим программам, </w:t>
      </w:r>
      <w:r w:rsidR="00455CF8" w:rsidRPr="0011729A">
        <w:rPr>
          <w:rFonts w:ascii="Times New Roman" w:hAnsi="Times New Roman" w:cs="Times New Roman"/>
          <w:sz w:val="24"/>
          <w:szCs w:val="24"/>
        </w:rPr>
        <w:t>составленным</w:t>
      </w:r>
      <w:r w:rsidR="00455CF8" w:rsidRPr="0011729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 стандартом основного о</w:t>
      </w:r>
      <w:r w:rsidR="004E00D5" w:rsidRPr="0011729A">
        <w:rPr>
          <w:rFonts w:ascii="Times New Roman" w:eastAsia="Calibri" w:hAnsi="Times New Roman" w:cs="Times New Roman"/>
          <w:sz w:val="24"/>
          <w:szCs w:val="24"/>
        </w:rPr>
        <w:t>бщего образования по математике, физике, химии, биологии и информатики.</w:t>
      </w:r>
    </w:p>
    <w:p w:rsidR="004E00D5" w:rsidRPr="0011729A" w:rsidRDefault="00EC3DE2" w:rsidP="00117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E00D5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заседании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0D5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4E00D5" w:rsidRPr="0011729A">
        <w:rPr>
          <w:rFonts w:ascii="Times New Roman" w:hAnsi="Times New Roman" w:cs="Times New Roman"/>
          <w:sz w:val="24"/>
          <w:szCs w:val="24"/>
        </w:rPr>
        <w:t>был  утвержден плана работы  РМО на 2021 – 2022 учебный год, определён контингент учащихся для подготовки к Всероссийской олимпиаде, изучены ИМП по предметам ЕНЦ.</w:t>
      </w:r>
    </w:p>
    <w:p w:rsidR="004E00D5" w:rsidRPr="0011729A" w:rsidRDefault="004E00D5" w:rsidP="0011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9A">
        <w:rPr>
          <w:rFonts w:ascii="Times New Roman" w:hAnsi="Times New Roman" w:cs="Times New Roman"/>
          <w:sz w:val="24"/>
          <w:szCs w:val="24"/>
        </w:rPr>
        <w:t xml:space="preserve">На втором заседании прошло знакомство с </w:t>
      </w:r>
      <w:r w:rsidRPr="0011729A">
        <w:rPr>
          <w:rFonts w:ascii="Times New Roman" w:hAnsi="Times New Roman" w:cs="Times New Roman"/>
          <w:sz w:val="24"/>
          <w:szCs w:val="24"/>
          <w:shd w:val="clear" w:color="auto" w:fill="F5F5F5"/>
        </w:rPr>
        <w:t>Федеральным государственным образовательным стандартом нового поколения. Был проведён сравнительный анализ с предыдущим стандартом.</w:t>
      </w:r>
    </w:p>
    <w:p w:rsidR="004E00D5" w:rsidRPr="0011729A" w:rsidRDefault="004E00D5" w:rsidP="00117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9A">
        <w:rPr>
          <w:rFonts w:ascii="Times New Roman" w:hAnsi="Times New Roman" w:cs="Times New Roman"/>
          <w:sz w:val="24"/>
          <w:szCs w:val="24"/>
        </w:rPr>
        <w:t xml:space="preserve">На </w:t>
      </w:r>
      <w:r w:rsidR="00FC68F8" w:rsidRPr="0011729A">
        <w:rPr>
          <w:rFonts w:ascii="Times New Roman" w:hAnsi="Times New Roman" w:cs="Times New Roman"/>
          <w:sz w:val="24"/>
          <w:szCs w:val="24"/>
        </w:rPr>
        <w:t xml:space="preserve">третьем заседании были </w:t>
      </w:r>
      <w:r w:rsidRPr="0011729A">
        <w:rPr>
          <w:rFonts w:ascii="Times New Roman" w:hAnsi="Times New Roman" w:cs="Times New Roman"/>
          <w:sz w:val="24"/>
          <w:szCs w:val="24"/>
        </w:rPr>
        <w:t>изуче</w:t>
      </w:r>
      <w:r w:rsidR="00FC68F8" w:rsidRPr="0011729A">
        <w:rPr>
          <w:rFonts w:ascii="Times New Roman" w:hAnsi="Times New Roman" w:cs="Times New Roman"/>
          <w:sz w:val="24"/>
          <w:szCs w:val="24"/>
        </w:rPr>
        <w:t>ны нормативные документы</w:t>
      </w:r>
      <w:r w:rsidRPr="0011729A">
        <w:rPr>
          <w:rFonts w:ascii="Times New Roman" w:hAnsi="Times New Roman" w:cs="Times New Roman"/>
          <w:sz w:val="24"/>
          <w:szCs w:val="24"/>
        </w:rPr>
        <w:t xml:space="preserve"> и методичес</w:t>
      </w:r>
      <w:r w:rsidR="00FC68F8" w:rsidRPr="0011729A">
        <w:rPr>
          <w:rFonts w:ascii="Times New Roman" w:hAnsi="Times New Roman" w:cs="Times New Roman"/>
          <w:sz w:val="24"/>
          <w:szCs w:val="24"/>
        </w:rPr>
        <w:t>кие рекомендации</w:t>
      </w:r>
      <w:r w:rsidRPr="0011729A">
        <w:rPr>
          <w:rFonts w:ascii="Times New Roman" w:hAnsi="Times New Roman" w:cs="Times New Roman"/>
          <w:sz w:val="24"/>
          <w:szCs w:val="24"/>
        </w:rPr>
        <w:t xml:space="preserve"> по итоговой ат</w:t>
      </w:r>
      <w:r w:rsidR="00FC68F8" w:rsidRPr="0011729A">
        <w:rPr>
          <w:rFonts w:ascii="Times New Roman" w:hAnsi="Times New Roman" w:cs="Times New Roman"/>
          <w:sz w:val="24"/>
          <w:szCs w:val="24"/>
        </w:rPr>
        <w:t>тестации, обсуждалась э</w:t>
      </w:r>
      <w:r w:rsidRPr="0011729A">
        <w:rPr>
          <w:rFonts w:ascii="Times New Roman" w:hAnsi="Times New Roman" w:cs="Times New Roman"/>
          <w:sz w:val="24"/>
          <w:szCs w:val="24"/>
        </w:rPr>
        <w:t>ффективность системы работы со слабоуспевающими учащимися</w:t>
      </w:r>
    </w:p>
    <w:p w:rsidR="007A7BFA" w:rsidRPr="0011729A" w:rsidRDefault="00FC68F8" w:rsidP="00117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9A">
        <w:rPr>
          <w:rFonts w:ascii="Times New Roman" w:hAnsi="Times New Roman" w:cs="Times New Roman"/>
          <w:sz w:val="24"/>
          <w:szCs w:val="24"/>
        </w:rPr>
        <w:t>На четвертом заседании  проведен анализ работы РМО за 2021-2022 учебный год, мониторинг педагогических затруднений. Утверждены программы по предметам ЕНЦ в соответствии с ФГОС 3 поколения</w:t>
      </w:r>
    </w:p>
    <w:p w:rsidR="00455CF8" w:rsidRPr="0011729A" w:rsidRDefault="00F10875" w:rsidP="0011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коммуникативной личности, развития математической логики во всех сферах ее проявления, </w:t>
      </w:r>
      <w:r w:rsidR="00FC68F8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проводились внеурочные занятия в 6,7,8 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F8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по программе « В мире математики».  </w:t>
      </w:r>
      <w:r w:rsidRPr="0011729A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FC68F8" w:rsidRPr="0011729A">
        <w:rPr>
          <w:rFonts w:ascii="Times New Roman" w:hAnsi="Times New Roman" w:cs="Times New Roman"/>
          <w:sz w:val="24"/>
          <w:szCs w:val="24"/>
        </w:rPr>
        <w:t>учебном году учителя математики, химии и биологии</w:t>
      </w:r>
    </w:p>
    <w:p w:rsidR="00F10875" w:rsidRPr="0011729A" w:rsidRDefault="00F10875" w:rsidP="0011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9A">
        <w:rPr>
          <w:rFonts w:ascii="Times New Roman" w:hAnsi="Times New Roman" w:cs="Times New Roman"/>
          <w:sz w:val="24"/>
          <w:szCs w:val="24"/>
        </w:rPr>
        <w:t>оказывали п</w:t>
      </w:r>
      <w:r w:rsidR="005C3A68" w:rsidRPr="0011729A">
        <w:rPr>
          <w:rFonts w:ascii="Times New Roman" w:hAnsi="Times New Roman" w:cs="Times New Roman"/>
          <w:sz w:val="24"/>
          <w:szCs w:val="24"/>
        </w:rPr>
        <w:t>латные услуги в</w:t>
      </w:r>
      <w:r w:rsidR="00FC68F8" w:rsidRPr="0011729A">
        <w:rPr>
          <w:rFonts w:ascii="Times New Roman" w:hAnsi="Times New Roman" w:cs="Times New Roman"/>
          <w:sz w:val="24"/>
          <w:szCs w:val="24"/>
        </w:rPr>
        <w:t xml:space="preserve"> 9 и 11</w:t>
      </w:r>
      <w:r w:rsidRPr="00117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29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729A">
        <w:rPr>
          <w:rFonts w:ascii="Times New Roman" w:hAnsi="Times New Roman" w:cs="Times New Roman"/>
          <w:sz w:val="24"/>
          <w:szCs w:val="24"/>
        </w:rPr>
        <w:t>.</w:t>
      </w:r>
    </w:p>
    <w:p w:rsidR="007F10D1" w:rsidRPr="0011729A" w:rsidRDefault="007F10D1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647" w:rsidRPr="0011729A" w:rsidRDefault="00DB4647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уровня квалификации.</w:t>
      </w:r>
    </w:p>
    <w:p w:rsidR="00FC68F8" w:rsidRPr="0011729A" w:rsidRDefault="00036DF3" w:rsidP="0011729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роль в самообразовании учителей играет повышение уровня квалификации. В этом учебном году</w:t>
      </w:r>
      <w:r w:rsidR="004A38E0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841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</w:t>
      </w:r>
      <w:r w:rsidR="00F965D8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</w:t>
      </w:r>
      <w:r w:rsidR="00652A71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F8" w:rsidRPr="0011729A">
        <w:rPr>
          <w:rFonts w:ascii="Times New Roman" w:hAnsi="Times New Roman" w:cs="Times New Roman"/>
          <w:b/>
          <w:sz w:val="24"/>
          <w:szCs w:val="24"/>
        </w:rPr>
        <w:t>теме «</w:t>
      </w:r>
      <w:r w:rsidR="00FC68F8" w:rsidRPr="00117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Содержательные аспекты методического сопровождения учителя в условиях реализации требований обновленных ФГОС НОО, ООО» и « Школа Современного учителя». Педагоги МО являлись активными участниками многочисленных </w:t>
      </w:r>
      <w:proofErr w:type="spellStart"/>
      <w:r w:rsidR="00FC68F8" w:rsidRPr="00117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вебинаров</w:t>
      </w:r>
      <w:proofErr w:type="spellEnd"/>
      <w:r w:rsidR="00FC68F8" w:rsidRPr="00117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различного уровня.</w:t>
      </w:r>
    </w:p>
    <w:p w:rsidR="001A3D1D" w:rsidRPr="0011729A" w:rsidRDefault="00FC68F8" w:rsidP="001172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29A">
        <w:rPr>
          <w:rFonts w:ascii="Times New Roman" w:hAnsi="Times New Roman" w:cs="Times New Roman"/>
          <w:sz w:val="24"/>
          <w:szCs w:val="24"/>
        </w:rPr>
        <w:t xml:space="preserve">В течение всего 2020-2021 уч. года учащиеся принимали участие в различных олимпиадах, марафонах на портале </w:t>
      </w:r>
      <w:proofErr w:type="spellStart"/>
      <w:r w:rsidRPr="0011729A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11729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729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17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29A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11729A">
        <w:rPr>
          <w:rFonts w:ascii="Times New Roman" w:hAnsi="Times New Roman" w:cs="Times New Roman"/>
          <w:sz w:val="24"/>
          <w:szCs w:val="24"/>
        </w:rPr>
        <w:t>,</w:t>
      </w:r>
      <w:r w:rsidR="00117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29A">
        <w:rPr>
          <w:rFonts w:ascii="Times New Roman" w:hAnsi="Times New Roman" w:cs="Times New Roman"/>
          <w:sz w:val="24"/>
          <w:szCs w:val="24"/>
        </w:rPr>
        <w:t>Знанио</w:t>
      </w:r>
      <w:proofErr w:type="spellEnd"/>
      <w:r w:rsidR="0011729A">
        <w:rPr>
          <w:rFonts w:ascii="Times New Roman" w:hAnsi="Times New Roman" w:cs="Times New Roman"/>
          <w:sz w:val="24"/>
          <w:szCs w:val="24"/>
        </w:rPr>
        <w:t>, Лига эрудитов</w:t>
      </w:r>
      <w:r w:rsidRPr="0011729A">
        <w:rPr>
          <w:rFonts w:ascii="Times New Roman" w:hAnsi="Times New Roman" w:cs="Times New Roman"/>
          <w:sz w:val="24"/>
          <w:szCs w:val="24"/>
        </w:rPr>
        <w:t xml:space="preserve"> во Всероссийской предметной олимпиаде по математике, химии, биологии, физике. Ученики 5-7 классов активно </w:t>
      </w:r>
      <w:proofErr w:type="spellStart"/>
      <w:r w:rsidRPr="0011729A">
        <w:rPr>
          <w:rFonts w:ascii="Times New Roman" w:hAnsi="Times New Roman" w:cs="Times New Roman"/>
          <w:sz w:val="24"/>
          <w:szCs w:val="24"/>
        </w:rPr>
        <w:t>учавствовали</w:t>
      </w:r>
      <w:proofErr w:type="spellEnd"/>
      <w:r w:rsidRPr="0011729A">
        <w:rPr>
          <w:rFonts w:ascii="Times New Roman" w:hAnsi="Times New Roman" w:cs="Times New Roman"/>
          <w:sz w:val="24"/>
          <w:szCs w:val="24"/>
        </w:rPr>
        <w:t xml:space="preserve"> во Всероссийской предметной олимпиаде «Страна т</w:t>
      </w:r>
      <w:r w:rsidR="0011729A">
        <w:rPr>
          <w:rFonts w:ascii="Times New Roman" w:hAnsi="Times New Roman" w:cs="Times New Roman"/>
          <w:sz w:val="24"/>
          <w:szCs w:val="24"/>
        </w:rPr>
        <w:t xml:space="preserve">алантов». Ученики </w:t>
      </w:r>
      <w:proofErr w:type="gramStart"/>
      <w:r w:rsidR="0011729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11729A">
        <w:rPr>
          <w:rFonts w:ascii="Times New Roman" w:hAnsi="Times New Roman" w:cs="Times New Roman"/>
          <w:sz w:val="24"/>
          <w:szCs w:val="24"/>
        </w:rPr>
        <w:t xml:space="preserve"> а класса участвовали во Всероссийских просветительских играх. 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Недостатки работы МО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- низок уровень навыков самоанализа у учителей и самоконтроля у учащихся;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 xml:space="preserve">- недостаточно применяются элементы </w:t>
      </w:r>
      <w:proofErr w:type="gramStart"/>
      <w:r w:rsidRPr="0011729A">
        <w:t>современных</w:t>
      </w:r>
      <w:proofErr w:type="gramEnd"/>
      <w:r w:rsidRPr="0011729A">
        <w:t xml:space="preserve"> </w:t>
      </w:r>
      <w:proofErr w:type="spellStart"/>
      <w:r w:rsidRPr="0011729A">
        <w:t>педтехнологий</w:t>
      </w:r>
      <w:proofErr w:type="spellEnd"/>
      <w:r w:rsidRPr="0011729A">
        <w:t>;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- недостаточно организована самостоятельная работа различных категорий учащихся;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- недостаточная работа со слабо мотивированными учащимися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- отсутствие взаимодействия с психологом,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lastRenderedPageBreak/>
        <w:t>- не на должном уровне организована профилактика неуспеваемости (в основном, исправление неудовлетворительных оценок)</w:t>
      </w:r>
    </w:p>
    <w:p w:rsidR="00B2213A" w:rsidRPr="0011729A" w:rsidRDefault="00302335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 xml:space="preserve">Задачи работы </w:t>
      </w:r>
      <w:r w:rsidR="0011729A" w:rsidRPr="0011729A">
        <w:t>РМО на 2022-2023</w:t>
      </w:r>
      <w:r w:rsidR="005A09BE" w:rsidRPr="0011729A">
        <w:t xml:space="preserve"> </w:t>
      </w:r>
      <w:proofErr w:type="spellStart"/>
      <w:r w:rsidR="005A09BE" w:rsidRPr="0011729A">
        <w:t>уч</w:t>
      </w:r>
      <w:proofErr w:type="spellEnd"/>
      <w:r w:rsidR="005A09BE" w:rsidRPr="0011729A">
        <w:t xml:space="preserve"> год: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- Использовать возможности школьного тура олимпиад, начиная с 5 класса.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- Отслеживать работу по накоплению и обобщению передового педагогического опыта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- При планировании работы учесть имеющиеся слабые стороны в работе учителей с целью освоения и устранения проблем;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- В работе МО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- Для дальнейшей плодотворной работы необходимо рассмотреть вопрос об интеграции методического объединения с учителями начальных классов</w:t>
      </w:r>
      <w:proofErr w:type="gramStart"/>
      <w:r w:rsidRPr="0011729A">
        <w:t xml:space="preserve"> </w:t>
      </w:r>
      <w:r w:rsidR="00B2213A" w:rsidRPr="0011729A">
        <w:t>.</w:t>
      </w:r>
      <w:proofErr w:type="gramEnd"/>
      <w:r w:rsidRPr="0011729A">
        <w:t xml:space="preserve">Наметить конкретные темы, итоги рассмотреть на </w:t>
      </w:r>
      <w:r w:rsidR="0011729A" w:rsidRPr="0011729A">
        <w:t>Р</w:t>
      </w:r>
      <w:r w:rsidRPr="0011729A">
        <w:t>МО, с целью развития методики сотрудничества, толерантности, создания условий для внедрения развивающего обучения, элементов личностно-ориентированного обучения. Прослеживается также следующая тенденция в работе учителей: Часто учителя производят отбор содержания, форм и методов обучения, рассчитанный на среднего ученика, без учета его индивидуальных особенностей; Домашние задания не всегда носят дифференцированный характер; Не в полном объеме используются наглядные и технические средства обучения.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  <w:rPr>
          <w:b/>
        </w:rPr>
      </w:pPr>
      <w:r w:rsidRPr="0011729A">
        <w:rPr>
          <w:b/>
        </w:rPr>
        <w:t>Выводы: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 xml:space="preserve">1. План работы </w:t>
      </w:r>
      <w:r w:rsidR="0011729A" w:rsidRPr="0011729A">
        <w:t>Р</w:t>
      </w:r>
      <w:r w:rsidRPr="0011729A">
        <w:t>МО учителей естественно-математического цикла выполнен полностью.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 xml:space="preserve">2. Практико-ориентированная деятельность учителей была направлена на активизацию работы не только </w:t>
      </w:r>
      <w:r w:rsidR="0011729A" w:rsidRPr="0011729A">
        <w:t>Р</w:t>
      </w:r>
      <w:r w:rsidRPr="0011729A">
        <w:t>МО, но и каждого педагога.</w:t>
      </w:r>
    </w:p>
    <w:p w:rsidR="00B2213A" w:rsidRPr="0011729A" w:rsidRDefault="00B2213A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3</w:t>
      </w:r>
      <w:r w:rsidR="005A09BE" w:rsidRPr="0011729A">
        <w:t xml:space="preserve">. На основании </w:t>
      </w:r>
      <w:proofErr w:type="gramStart"/>
      <w:r w:rsidR="005A09BE" w:rsidRPr="0011729A">
        <w:t>вышеизложенного</w:t>
      </w:r>
      <w:proofErr w:type="gramEnd"/>
      <w:r w:rsidR="005A09BE" w:rsidRPr="0011729A">
        <w:t xml:space="preserve"> работу </w:t>
      </w:r>
      <w:r w:rsidR="0011729A" w:rsidRPr="0011729A">
        <w:t>Р</w:t>
      </w:r>
      <w:r w:rsidR="005A09BE" w:rsidRPr="0011729A">
        <w:t>МО можно считать удовлетворительной.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  <w:rPr>
          <w:b/>
        </w:rPr>
      </w:pPr>
      <w:r w:rsidRPr="0011729A">
        <w:rPr>
          <w:b/>
        </w:rPr>
        <w:t>Задачи на новый учебный год: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1.Создание оптимальных условий для развития личности учащегося в различных видах деятельности сообразно с его интересами, способностями, возможностями, а также потребностями общества в рамках подготовки к ЕГЭ.</w:t>
      </w:r>
    </w:p>
    <w:p w:rsidR="00B2213A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2. Применение современных педагогических технологий для реализации новой педагогической парадигмы образования.</w:t>
      </w:r>
    </w:p>
    <w:p w:rsidR="00DB4647" w:rsidRPr="0011729A" w:rsidRDefault="005A09BE" w:rsidP="0011729A">
      <w:pPr>
        <w:pStyle w:val="a9"/>
        <w:shd w:val="clear" w:color="auto" w:fill="FFFFFF"/>
        <w:spacing w:before="195" w:beforeAutospacing="0" w:after="195" w:afterAutospacing="0"/>
        <w:jc w:val="both"/>
      </w:pPr>
      <w:r w:rsidRPr="0011729A">
        <w:t>З. Анализ и сортировка имеющегося фонда учебников и программ, соотношение новых примерных программ и государственных образователь</w:t>
      </w:r>
      <w:r w:rsidR="0011729A" w:rsidRPr="0011729A">
        <w:t>ных стандартов. В следующем 2022</w:t>
      </w:r>
      <w:r w:rsidR="00302335" w:rsidRPr="0011729A">
        <w:t>-</w:t>
      </w:r>
      <w:r w:rsidR="0011729A" w:rsidRPr="0011729A">
        <w:t>2023</w:t>
      </w:r>
      <w:r w:rsidRPr="0011729A">
        <w:t xml:space="preserve"> учебном году работа МО будет выстраиваться на основе мониторинга качества образования. Решение этой проблемы – в отслеживании познавательных способностей учащихся</w:t>
      </w:r>
      <w:r w:rsidR="00B2213A" w:rsidRPr="0011729A">
        <w:t>.</w:t>
      </w:r>
    </w:p>
    <w:p w:rsidR="00036DF3" w:rsidRPr="0011729A" w:rsidRDefault="00036DF3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F3" w:rsidRPr="0011729A" w:rsidRDefault="00036DF3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F3" w:rsidRPr="0011729A" w:rsidRDefault="00036DF3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F3" w:rsidRPr="0011729A" w:rsidRDefault="00B2213A" w:rsidP="0011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11729A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11729A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B2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1729A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433B2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29A" w:rsidRPr="0011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Л.А</w:t>
      </w:r>
    </w:p>
    <w:sectPr w:rsidR="00036DF3" w:rsidRPr="0011729A" w:rsidSect="0027567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FEB"/>
    <w:multiLevelType w:val="hybridMultilevel"/>
    <w:tmpl w:val="EBD6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7A06"/>
    <w:multiLevelType w:val="multilevel"/>
    <w:tmpl w:val="0C36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350BE"/>
    <w:multiLevelType w:val="multilevel"/>
    <w:tmpl w:val="93C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76F64"/>
    <w:multiLevelType w:val="hybridMultilevel"/>
    <w:tmpl w:val="1FDE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651ED"/>
    <w:multiLevelType w:val="multilevel"/>
    <w:tmpl w:val="6E5A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13B0C"/>
    <w:multiLevelType w:val="hybridMultilevel"/>
    <w:tmpl w:val="ED6A9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72189"/>
    <w:multiLevelType w:val="hybridMultilevel"/>
    <w:tmpl w:val="FFCCC1F4"/>
    <w:lvl w:ilvl="0" w:tplc="2D8EFB4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C768E"/>
    <w:multiLevelType w:val="multilevel"/>
    <w:tmpl w:val="0C82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50F52"/>
    <w:multiLevelType w:val="hybridMultilevel"/>
    <w:tmpl w:val="EBD6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36522"/>
    <w:multiLevelType w:val="multilevel"/>
    <w:tmpl w:val="12BE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06378"/>
    <w:multiLevelType w:val="hybridMultilevel"/>
    <w:tmpl w:val="83CA4F9E"/>
    <w:lvl w:ilvl="0" w:tplc="EFD8D9F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B82D93"/>
    <w:multiLevelType w:val="hybridMultilevel"/>
    <w:tmpl w:val="3256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B5EF6"/>
    <w:multiLevelType w:val="hybridMultilevel"/>
    <w:tmpl w:val="90C077D8"/>
    <w:lvl w:ilvl="0" w:tplc="EFD8D9F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B0A93"/>
    <w:multiLevelType w:val="hybridMultilevel"/>
    <w:tmpl w:val="720EE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27DC8"/>
    <w:multiLevelType w:val="multilevel"/>
    <w:tmpl w:val="4F305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14"/>
  </w:num>
  <w:num w:numId="8">
    <w:abstractNumId w:val="4"/>
  </w:num>
  <w:num w:numId="9">
    <w:abstractNumId w:val="13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DF3"/>
    <w:rsid w:val="00001AAA"/>
    <w:rsid w:val="00011AAA"/>
    <w:rsid w:val="00013064"/>
    <w:rsid w:val="00036DF3"/>
    <w:rsid w:val="00064E1C"/>
    <w:rsid w:val="000E4D0F"/>
    <w:rsid w:val="000F501D"/>
    <w:rsid w:val="00100983"/>
    <w:rsid w:val="00107AFA"/>
    <w:rsid w:val="00111BBB"/>
    <w:rsid w:val="00112E2B"/>
    <w:rsid w:val="0011729A"/>
    <w:rsid w:val="00121219"/>
    <w:rsid w:val="0012746E"/>
    <w:rsid w:val="00174740"/>
    <w:rsid w:val="001A3D1D"/>
    <w:rsid w:val="001A4B9B"/>
    <w:rsid w:val="001C3D37"/>
    <w:rsid w:val="001C5BB2"/>
    <w:rsid w:val="001D2185"/>
    <w:rsid w:val="002567F8"/>
    <w:rsid w:val="00264BC9"/>
    <w:rsid w:val="0027567E"/>
    <w:rsid w:val="0028508C"/>
    <w:rsid w:val="002B7B93"/>
    <w:rsid w:val="002D4513"/>
    <w:rsid w:val="00302335"/>
    <w:rsid w:val="00362C3C"/>
    <w:rsid w:val="00373B52"/>
    <w:rsid w:val="003774F4"/>
    <w:rsid w:val="0038286D"/>
    <w:rsid w:val="00385654"/>
    <w:rsid w:val="003A6572"/>
    <w:rsid w:val="003B471C"/>
    <w:rsid w:val="003E5640"/>
    <w:rsid w:val="003E6325"/>
    <w:rsid w:val="00413041"/>
    <w:rsid w:val="00416B27"/>
    <w:rsid w:val="00432887"/>
    <w:rsid w:val="0043365E"/>
    <w:rsid w:val="00455CF8"/>
    <w:rsid w:val="00460DF0"/>
    <w:rsid w:val="00463081"/>
    <w:rsid w:val="004A38E0"/>
    <w:rsid w:val="004E00D5"/>
    <w:rsid w:val="005022B0"/>
    <w:rsid w:val="00510D6A"/>
    <w:rsid w:val="00531714"/>
    <w:rsid w:val="00566DA2"/>
    <w:rsid w:val="00584551"/>
    <w:rsid w:val="005909E0"/>
    <w:rsid w:val="00593001"/>
    <w:rsid w:val="00594841"/>
    <w:rsid w:val="00595985"/>
    <w:rsid w:val="005A09BE"/>
    <w:rsid w:val="005C3A68"/>
    <w:rsid w:val="005C4166"/>
    <w:rsid w:val="005F286F"/>
    <w:rsid w:val="006046B6"/>
    <w:rsid w:val="006054DA"/>
    <w:rsid w:val="00622155"/>
    <w:rsid w:val="00640057"/>
    <w:rsid w:val="00652A71"/>
    <w:rsid w:val="00652D74"/>
    <w:rsid w:val="00655B7B"/>
    <w:rsid w:val="00667854"/>
    <w:rsid w:val="006873C2"/>
    <w:rsid w:val="006B5632"/>
    <w:rsid w:val="007100B8"/>
    <w:rsid w:val="00720E72"/>
    <w:rsid w:val="00722C53"/>
    <w:rsid w:val="00726B95"/>
    <w:rsid w:val="00766FE3"/>
    <w:rsid w:val="00793156"/>
    <w:rsid w:val="00796117"/>
    <w:rsid w:val="007A7BFA"/>
    <w:rsid w:val="007B767D"/>
    <w:rsid w:val="007C28D4"/>
    <w:rsid w:val="007C46E1"/>
    <w:rsid w:val="007C4CE2"/>
    <w:rsid w:val="007F10D1"/>
    <w:rsid w:val="008040CE"/>
    <w:rsid w:val="0083133C"/>
    <w:rsid w:val="00855E32"/>
    <w:rsid w:val="00884F74"/>
    <w:rsid w:val="008B2D3E"/>
    <w:rsid w:val="008C69E6"/>
    <w:rsid w:val="009073DE"/>
    <w:rsid w:val="00916BB9"/>
    <w:rsid w:val="009B369B"/>
    <w:rsid w:val="009E00E3"/>
    <w:rsid w:val="009F7D48"/>
    <w:rsid w:val="00A003A4"/>
    <w:rsid w:val="00A106B8"/>
    <w:rsid w:val="00A15FF7"/>
    <w:rsid w:val="00AC2C10"/>
    <w:rsid w:val="00AD02A4"/>
    <w:rsid w:val="00AE3B4C"/>
    <w:rsid w:val="00B05C31"/>
    <w:rsid w:val="00B2213A"/>
    <w:rsid w:val="00B373D6"/>
    <w:rsid w:val="00B5550D"/>
    <w:rsid w:val="00B674ED"/>
    <w:rsid w:val="00B85FB0"/>
    <w:rsid w:val="00BA5E9A"/>
    <w:rsid w:val="00C24CE6"/>
    <w:rsid w:val="00C421E3"/>
    <w:rsid w:val="00C54FEA"/>
    <w:rsid w:val="00C70E04"/>
    <w:rsid w:val="00C843A6"/>
    <w:rsid w:val="00C84C46"/>
    <w:rsid w:val="00CC6D5D"/>
    <w:rsid w:val="00CE28FB"/>
    <w:rsid w:val="00CE674A"/>
    <w:rsid w:val="00CF10DC"/>
    <w:rsid w:val="00D116D9"/>
    <w:rsid w:val="00D524FE"/>
    <w:rsid w:val="00D5538D"/>
    <w:rsid w:val="00D7435A"/>
    <w:rsid w:val="00D76897"/>
    <w:rsid w:val="00D946C0"/>
    <w:rsid w:val="00DB1546"/>
    <w:rsid w:val="00DB4647"/>
    <w:rsid w:val="00DC7833"/>
    <w:rsid w:val="00E04FA9"/>
    <w:rsid w:val="00E146EB"/>
    <w:rsid w:val="00E23947"/>
    <w:rsid w:val="00E65F2B"/>
    <w:rsid w:val="00E75E60"/>
    <w:rsid w:val="00E818D0"/>
    <w:rsid w:val="00E8289B"/>
    <w:rsid w:val="00EA12A7"/>
    <w:rsid w:val="00EC3DE2"/>
    <w:rsid w:val="00EC508C"/>
    <w:rsid w:val="00EE5548"/>
    <w:rsid w:val="00EE619C"/>
    <w:rsid w:val="00F10875"/>
    <w:rsid w:val="00F12975"/>
    <w:rsid w:val="00F32A55"/>
    <w:rsid w:val="00F32D18"/>
    <w:rsid w:val="00F433B2"/>
    <w:rsid w:val="00F65414"/>
    <w:rsid w:val="00F81B58"/>
    <w:rsid w:val="00F952E5"/>
    <w:rsid w:val="00F965D8"/>
    <w:rsid w:val="00FA3373"/>
    <w:rsid w:val="00FA6984"/>
    <w:rsid w:val="00FB311A"/>
    <w:rsid w:val="00FC02CE"/>
    <w:rsid w:val="00FC68F8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F3"/>
  </w:style>
  <w:style w:type="paragraph" w:styleId="1">
    <w:name w:val="heading 1"/>
    <w:basedOn w:val="a"/>
    <w:link w:val="10"/>
    <w:uiPriority w:val="9"/>
    <w:qFormat/>
    <w:rsid w:val="00DB4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A12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A12A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46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69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rsid w:val="00622155"/>
    <w:rPr>
      <w:rFonts w:ascii="Times New Roman" w:hAnsi="Times New Roman" w:cs="Times New Roman"/>
      <w:sz w:val="22"/>
      <w:szCs w:val="22"/>
    </w:rPr>
  </w:style>
  <w:style w:type="character" w:styleId="a8">
    <w:name w:val="Strong"/>
    <w:basedOn w:val="a0"/>
    <w:uiPriority w:val="22"/>
    <w:qFormat/>
    <w:rsid w:val="00593001"/>
    <w:rPr>
      <w:b/>
      <w:bCs/>
    </w:rPr>
  </w:style>
  <w:style w:type="paragraph" w:customStyle="1" w:styleId="Default">
    <w:name w:val="Default"/>
    <w:rsid w:val="005930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B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B4647"/>
    <w:rPr>
      <w:i/>
      <w:iCs/>
    </w:rPr>
  </w:style>
  <w:style w:type="character" w:customStyle="1" w:styleId="apple-converted-space">
    <w:name w:val="apple-converted-space"/>
    <w:basedOn w:val="a0"/>
    <w:rsid w:val="00DB4647"/>
  </w:style>
  <w:style w:type="character" w:customStyle="1" w:styleId="10">
    <w:name w:val="Заголовок 1 Знак"/>
    <w:basedOn w:val="a0"/>
    <w:link w:val="1"/>
    <w:uiPriority w:val="9"/>
    <w:rsid w:val="00DB4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65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C774D-A7BB-46AC-94BF-AB59D563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МБОУГ 1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45</cp:revision>
  <cp:lastPrinted>2015-06-15T09:46:00Z</cp:lastPrinted>
  <dcterms:created xsi:type="dcterms:W3CDTF">2014-06-03T06:41:00Z</dcterms:created>
  <dcterms:modified xsi:type="dcterms:W3CDTF">2022-07-13T04:57:00Z</dcterms:modified>
</cp:coreProperties>
</file>